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1C4677" w:rsidP="00E83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1C4677" w:rsidP="00E83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п</w:t>
      </w:r>
      <w:r w:rsidRPr="001C4677">
        <w:rPr>
          <w:rFonts w:ascii="Times New Roman" w:hAnsi="Times New Roman" w:cs="Times New Roman"/>
          <w:sz w:val="26"/>
          <w:szCs w:val="26"/>
        </w:rPr>
        <w:t xml:space="preserve">о </w:t>
      </w:r>
      <w:r w:rsidRPr="001C4677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C467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C4677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E83603" w:rsidP="00E83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P="00E836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03 февраля 2025</w:t>
      </w:r>
      <w:r w:rsidRPr="001C4677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="00E836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1C4677" w:rsidR="00E8360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E83603" w:rsidRPr="001C4677" w:rsidP="00E836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05E5" w:rsidRPr="001C4677" w:rsidP="00E8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М</w:t>
      </w:r>
      <w:r w:rsidRPr="001C4677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1C4677">
        <w:rPr>
          <w:rFonts w:ascii="Times New Roman" w:hAnsi="Times New Roman" w:cs="Times New Roman"/>
          <w:sz w:val="26"/>
          <w:szCs w:val="26"/>
        </w:rPr>
        <w:t>2</w:t>
      </w:r>
      <w:r w:rsidRPr="001C467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Pr="001C4677">
        <w:rPr>
          <w:rFonts w:ascii="Times New Roman" w:hAnsi="Times New Roman" w:cs="Times New Roman"/>
          <w:sz w:val="26"/>
          <w:szCs w:val="26"/>
        </w:rPr>
        <w:t>Красников С.С.,</w:t>
      </w:r>
    </w:p>
    <w:p w:rsidR="008D6BF0" w:rsidRPr="001C4677" w:rsidP="00E83603">
      <w:pPr>
        <w:pStyle w:val="BodyTextIndent3"/>
        <w:ind w:firstLine="709"/>
      </w:pPr>
      <w:r w:rsidRPr="001C4677">
        <w:t>рассмотрев дел</w:t>
      </w:r>
      <w:r w:rsidRPr="001C4677" w:rsidR="0046792E">
        <w:t>о</w:t>
      </w:r>
      <w:r w:rsidRPr="001C4677">
        <w:t xml:space="preserve"> об административном правонарушении в отношении</w:t>
      </w:r>
      <w:r w:rsidRPr="001C4677" w:rsidR="001A0691">
        <w:t xml:space="preserve"> </w:t>
      </w:r>
      <w:r w:rsidRPr="001C4677" w:rsidR="0037550E">
        <w:t>Маляренко Станислава Валерьевича</w:t>
      </w:r>
      <w:r w:rsidRPr="001C4677" w:rsidR="00E8676E">
        <w:t xml:space="preserve">, </w:t>
      </w:r>
      <w:r w:rsidR="00A17A60">
        <w:t>*</w:t>
      </w:r>
      <w:r w:rsidRPr="001C4677">
        <w:t xml:space="preserve"> привлекаемого к административной ответственности по ст. 20.21 КоАП РФ,</w:t>
      </w:r>
    </w:p>
    <w:p w:rsidR="001C7840" w:rsidRPr="00E83603" w:rsidP="00E8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1C4677" w:rsidP="00E83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E83603" w:rsidP="00E83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01EDF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01.02.2025</w:t>
      </w:r>
      <w:r w:rsidRPr="001C4677" w:rsidR="00041020">
        <w:rPr>
          <w:rFonts w:ascii="Times New Roman" w:hAnsi="Times New Roman" w:cs="Times New Roman"/>
          <w:sz w:val="26"/>
          <w:szCs w:val="26"/>
        </w:rPr>
        <w:t xml:space="preserve"> в </w:t>
      </w:r>
      <w:r w:rsidRPr="001C4677">
        <w:rPr>
          <w:rFonts w:ascii="Times New Roman" w:hAnsi="Times New Roman" w:cs="Times New Roman"/>
          <w:sz w:val="26"/>
          <w:szCs w:val="26"/>
        </w:rPr>
        <w:t>22</w:t>
      </w:r>
      <w:r w:rsidRPr="001C4677" w:rsidR="003105E5">
        <w:rPr>
          <w:rFonts w:ascii="Times New Roman" w:hAnsi="Times New Roman" w:cs="Times New Roman"/>
          <w:sz w:val="26"/>
          <w:szCs w:val="26"/>
        </w:rPr>
        <w:t xml:space="preserve"> час</w:t>
      </w:r>
      <w:r w:rsidRPr="001C4677">
        <w:rPr>
          <w:rFonts w:ascii="Times New Roman" w:hAnsi="Times New Roman" w:cs="Times New Roman"/>
          <w:sz w:val="26"/>
          <w:szCs w:val="26"/>
        </w:rPr>
        <w:t>ов</w:t>
      </w:r>
      <w:r w:rsidRPr="001C4677" w:rsidR="003105E5">
        <w:rPr>
          <w:rFonts w:ascii="Times New Roman" w:hAnsi="Times New Roman" w:cs="Times New Roman"/>
          <w:sz w:val="26"/>
          <w:szCs w:val="26"/>
        </w:rPr>
        <w:t xml:space="preserve"> </w:t>
      </w:r>
      <w:r w:rsidRPr="001C4677">
        <w:rPr>
          <w:rFonts w:ascii="Times New Roman" w:hAnsi="Times New Roman" w:cs="Times New Roman"/>
          <w:sz w:val="26"/>
          <w:szCs w:val="26"/>
        </w:rPr>
        <w:t>09</w:t>
      </w:r>
      <w:r w:rsidRPr="001C4677" w:rsidR="00041020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C4677">
        <w:rPr>
          <w:rFonts w:ascii="Times New Roman" w:hAnsi="Times New Roman" w:cs="Times New Roman"/>
          <w:sz w:val="26"/>
          <w:szCs w:val="26"/>
        </w:rPr>
        <w:t xml:space="preserve"> от оперативного дежурного ДЧ ОМВД России по г. Когалыму поступило указание проследовать по адресу: г. Когалым ул. Мостовая д. 1, где по сообщению «пьяный мужчина». По прибытию на указанный адрес, </w:t>
      </w:r>
      <w:r w:rsidRPr="001C4677" w:rsidR="00877B15">
        <w:rPr>
          <w:rFonts w:ascii="Times New Roman" w:hAnsi="Times New Roman" w:cs="Times New Roman"/>
          <w:sz w:val="26"/>
          <w:szCs w:val="26"/>
        </w:rPr>
        <w:t>был</w:t>
      </w:r>
      <w:r w:rsidRPr="001C4677" w:rsidR="00E8676E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552ED1">
        <w:rPr>
          <w:rFonts w:ascii="Times New Roman" w:hAnsi="Times New Roman" w:cs="Times New Roman"/>
          <w:sz w:val="26"/>
          <w:szCs w:val="26"/>
        </w:rPr>
        <w:t>выявлен</w:t>
      </w:r>
      <w:r w:rsidRPr="001C4677" w:rsidR="00041020">
        <w:rPr>
          <w:rFonts w:ascii="Times New Roman" w:hAnsi="Times New Roman" w:cs="Times New Roman"/>
          <w:sz w:val="26"/>
          <w:szCs w:val="26"/>
        </w:rPr>
        <w:t xml:space="preserve"> </w:t>
      </w:r>
      <w:r w:rsidRPr="001C4677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 w:rsidR="00302F3B">
        <w:rPr>
          <w:rFonts w:ascii="Times New Roman" w:hAnsi="Times New Roman" w:cs="Times New Roman"/>
          <w:sz w:val="26"/>
          <w:szCs w:val="26"/>
        </w:rPr>
        <w:t>,</w:t>
      </w:r>
      <w:r w:rsidRPr="001C4677" w:rsidR="00041020">
        <w:rPr>
          <w:rFonts w:ascii="Times New Roman" w:hAnsi="Times New Roman" w:cs="Times New Roman"/>
          <w:sz w:val="26"/>
          <w:szCs w:val="26"/>
        </w:rPr>
        <w:t xml:space="preserve"> который </w:t>
      </w:r>
      <w:r w:rsidRPr="001C4677">
        <w:rPr>
          <w:rFonts w:ascii="Times New Roman" w:hAnsi="Times New Roman" w:cs="Times New Roman"/>
          <w:sz w:val="26"/>
          <w:szCs w:val="26"/>
        </w:rPr>
        <w:t xml:space="preserve">01.02.2025 около 21 часа 30 минут </w:t>
      </w:r>
      <w:r w:rsidRPr="001C4677" w:rsidR="00041020">
        <w:rPr>
          <w:rFonts w:ascii="Times New Roman" w:hAnsi="Times New Roman" w:cs="Times New Roman"/>
          <w:sz w:val="26"/>
          <w:szCs w:val="26"/>
        </w:rPr>
        <w:t xml:space="preserve">находился </w:t>
      </w:r>
      <w:r w:rsidRPr="001C4677">
        <w:rPr>
          <w:rFonts w:ascii="Times New Roman" w:hAnsi="Times New Roman" w:cs="Times New Roman"/>
          <w:sz w:val="26"/>
          <w:szCs w:val="26"/>
        </w:rPr>
        <w:t xml:space="preserve">на лестничной площадке первого этажа в </w:t>
      </w:r>
      <w:r w:rsidRPr="001C4677" w:rsidR="00041020">
        <w:rPr>
          <w:rFonts w:ascii="Times New Roman" w:hAnsi="Times New Roman" w:cs="Times New Roman"/>
          <w:sz w:val="26"/>
          <w:szCs w:val="26"/>
        </w:rPr>
        <w:t>общественном месте в состоянии опьянения</w:t>
      </w:r>
      <w:r w:rsidRPr="001C4677" w:rsidR="00552ED1">
        <w:rPr>
          <w:rFonts w:ascii="Times New Roman" w:hAnsi="Times New Roman" w:cs="Times New Roman"/>
          <w:sz w:val="26"/>
          <w:szCs w:val="26"/>
        </w:rPr>
        <w:t>, в частности:</w:t>
      </w:r>
      <w:r w:rsidRPr="001C4677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1C4677">
        <w:rPr>
          <w:rFonts w:ascii="Times New Roman" w:hAnsi="Times New Roman" w:cs="Times New Roman"/>
          <w:sz w:val="26"/>
          <w:szCs w:val="26"/>
        </w:rPr>
        <w:t xml:space="preserve">резкий запах алкоголя изо рта, имел невнятная и смазанную речь при разговоре, </w:t>
      </w:r>
      <w:r w:rsidRPr="001C4677" w:rsidR="001C4677">
        <w:rPr>
          <w:rFonts w:ascii="Times New Roman" w:hAnsi="Times New Roman" w:cs="Times New Roman"/>
          <w:sz w:val="26"/>
          <w:szCs w:val="26"/>
        </w:rPr>
        <w:t>шаткую походку</w:t>
      </w:r>
      <w:r w:rsidRPr="001C4677" w:rsidR="00877B15">
        <w:rPr>
          <w:rFonts w:ascii="Times New Roman" w:hAnsi="Times New Roman" w:cs="Times New Roman"/>
          <w:sz w:val="26"/>
          <w:szCs w:val="26"/>
        </w:rPr>
        <w:t xml:space="preserve">, </w:t>
      </w:r>
      <w:r w:rsidRPr="001C4677" w:rsidR="0092231F">
        <w:rPr>
          <w:rFonts w:ascii="Times New Roman" w:hAnsi="Times New Roman" w:cs="Times New Roman"/>
          <w:sz w:val="26"/>
          <w:szCs w:val="26"/>
        </w:rPr>
        <w:t>неопрятный внешний вид</w:t>
      </w:r>
      <w:r w:rsidRPr="001C4677" w:rsidR="00E8676E">
        <w:rPr>
          <w:rFonts w:ascii="Times New Roman" w:hAnsi="Times New Roman" w:cs="Times New Roman"/>
          <w:sz w:val="26"/>
          <w:szCs w:val="26"/>
        </w:rPr>
        <w:t xml:space="preserve"> (одежда пыльная, грязн</w:t>
      </w:r>
      <w:r w:rsidRPr="001C4677" w:rsidR="00877B15">
        <w:rPr>
          <w:rFonts w:ascii="Times New Roman" w:hAnsi="Times New Roman" w:cs="Times New Roman"/>
          <w:sz w:val="26"/>
          <w:szCs w:val="26"/>
        </w:rPr>
        <w:t>ая</w:t>
      </w:r>
      <w:r w:rsidRPr="001C4677" w:rsidR="00E8676E">
        <w:rPr>
          <w:rFonts w:ascii="Times New Roman" w:hAnsi="Times New Roman" w:cs="Times New Roman"/>
          <w:sz w:val="26"/>
          <w:szCs w:val="26"/>
        </w:rPr>
        <w:t>)</w:t>
      </w:r>
      <w:r w:rsidRPr="001C4677" w:rsidR="00552ED1">
        <w:rPr>
          <w:rFonts w:ascii="Times New Roman" w:hAnsi="Times New Roman" w:cs="Times New Roman"/>
          <w:sz w:val="26"/>
          <w:szCs w:val="26"/>
        </w:rPr>
        <w:t>,</w:t>
      </w:r>
      <w:r w:rsidRPr="001C4677" w:rsidR="00EA4860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552ED1">
        <w:rPr>
          <w:rFonts w:ascii="Times New Roman" w:hAnsi="Times New Roman" w:cs="Times New Roman"/>
          <w:sz w:val="26"/>
          <w:szCs w:val="26"/>
        </w:rPr>
        <w:t>чем</w:t>
      </w:r>
      <w:r w:rsidRPr="001C4677" w:rsidR="00041020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1C4677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1C4677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1C4677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</w:t>
      </w:r>
      <w:r w:rsidR="00E83603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801EDF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C4677" w:rsidR="001C4677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1C4677" w:rsidR="0037550E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1C4677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1C4677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E83603">
        <w:rPr>
          <w:rFonts w:ascii="Times New Roman" w:hAnsi="Times New Roman" w:cs="Times New Roman"/>
          <w:sz w:val="26"/>
          <w:szCs w:val="26"/>
        </w:rPr>
        <w:t>.</w:t>
      </w:r>
    </w:p>
    <w:p w:rsidR="001C4A04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1C4677" w:rsidR="001C4677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</w:t>
      </w:r>
      <w:r w:rsidRPr="001C4677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1C4677">
        <w:rPr>
          <w:rFonts w:ascii="Times New Roman" w:hAnsi="Times New Roman" w:cs="Times New Roman"/>
          <w:sz w:val="26"/>
          <w:szCs w:val="26"/>
        </w:rPr>
        <w:t>материалами дела об административном</w:t>
      </w:r>
      <w:r w:rsidRPr="001C4677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Pr="001C4677" w:rsidR="00552ED1">
        <w:rPr>
          <w:rFonts w:ascii="Times New Roman" w:hAnsi="Times New Roman" w:cs="Times New Roman"/>
          <w:sz w:val="26"/>
          <w:szCs w:val="26"/>
        </w:rPr>
        <w:t>2</w:t>
      </w:r>
      <w:r w:rsidRPr="001C4677" w:rsidR="003105E5">
        <w:rPr>
          <w:rFonts w:ascii="Times New Roman" w:hAnsi="Times New Roman" w:cs="Times New Roman"/>
          <w:sz w:val="26"/>
          <w:szCs w:val="26"/>
        </w:rPr>
        <w:t>9</w:t>
      </w:r>
      <w:r w:rsidRPr="001C4677" w:rsidR="001C4677">
        <w:rPr>
          <w:rFonts w:ascii="Times New Roman" w:hAnsi="Times New Roman" w:cs="Times New Roman"/>
          <w:sz w:val="26"/>
          <w:szCs w:val="26"/>
        </w:rPr>
        <w:t>7139</w:t>
      </w:r>
      <w:r w:rsidRPr="001C4677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1C4677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1C4677" w:rsidR="001C4677">
        <w:rPr>
          <w:rFonts w:ascii="Times New Roman" w:hAnsi="Times New Roman" w:cs="Times New Roman"/>
          <w:sz w:val="26"/>
          <w:szCs w:val="26"/>
        </w:rPr>
        <w:t>02</w:t>
      </w:r>
      <w:r w:rsidRPr="001C4677" w:rsidR="0037550E">
        <w:rPr>
          <w:rFonts w:ascii="Times New Roman" w:hAnsi="Times New Roman" w:cs="Times New Roman"/>
          <w:sz w:val="26"/>
          <w:szCs w:val="26"/>
        </w:rPr>
        <w:t>.02.2025</w:t>
      </w:r>
      <w:r w:rsidRPr="001C467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C4677" w:rsidR="001C4677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Pr="001C4677" w:rsidR="0037550E">
        <w:rPr>
          <w:rFonts w:ascii="Times New Roman" w:hAnsi="Times New Roman" w:cs="Times New Roman"/>
          <w:sz w:val="26"/>
          <w:szCs w:val="26"/>
        </w:rPr>
        <w:t>01.02.2025</w:t>
      </w:r>
      <w:r w:rsidRPr="001C4677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1C4677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Pr="001C4677" w:rsidR="0037550E">
        <w:rPr>
          <w:rFonts w:ascii="Times New Roman" w:hAnsi="Times New Roman" w:cs="Times New Roman"/>
          <w:sz w:val="26"/>
          <w:szCs w:val="26"/>
        </w:rPr>
        <w:t>01.02.2025</w:t>
      </w:r>
      <w:r w:rsidRPr="001C4677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1C4677" w:rsidR="0091127B">
        <w:rPr>
          <w:rFonts w:ascii="Times New Roman" w:hAnsi="Times New Roman" w:cs="Times New Roman"/>
          <w:sz w:val="26"/>
          <w:szCs w:val="26"/>
        </w:rPr>
        <w:t>А</w:t>
      </w:r>
      <w:r w:rsidRPr="001C4677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1C4677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1C4677">
        <w:rPr>
          <w:rFonts w:ascii="Times New Roman" w:hAnsi="Times New Roman" w:cs="Times New Roman"/>
          <w:sz w:val="26"/>
          <w:szCs w:val="26"/>
        </w:rPr>
        <w:t xml:space="preserve">от </w:t>
      </w:r>
      <w:r w:rsidRPr="001C4677" w:rsidR="0037550E">
        <w:rPr>
          <w:rFonts w:ascii="Times New Roman" w:hAnsi="Times New Roman" w:cs="Times New Roman"/>
          <w:sz w:val="26"/>
          <w:szCs w:val="26"/>
        </w:rPr>
        <w:t>01.02.2025</w:t>
      </w:r>
      <w:r w:rsidRPr="001C4677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1C4677" w:rsidR="001C4677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1C4677" w:rsidR="001C4677">
        <w:rPr>
          <w:rFonts w:ascii="Times New Roman" w:hAnsi="Times New Roman" w:cs="Times New Roman"/>
          <w:sz w:val="26"/>
          <w:szCs w:val="26"/>
        </w:rPr>
        <w:t xml:space="preserve">, - 1,14 </w:t>
      </w:r>
      <w:r w:rsidRPr="001C4677" w:rsidR="00675648">
        <w:rPr>
          <w:rFonts w:ascii="Times New Roman" w:hAnsi="Times New Roman" w:cs="Times New Roman"/>
          <w:sz w:val="26"/>
          <w:szCs w:val="26"/>
        </w:rPr>
        <w:t xml:space="preserve">мг/л в выдыхаемом </w:t>
      </w:r>
      <w:r w:rsidRPr="001C4677" w:rsidR="00675648">
        <w:rPr>
          <w:rFonts w:ascii="Times New Roman" w:hAnsi="Times New Roman" w:cs="Times New Roman"/>
          <w:sz w:val="26"/>
          <w:szCs w:val="26"/>
        </w:rPr>
        <w:t>воздухе</w:t>
      </w:r>
      <w:r w:rsidRPr="001C4677">
        <w:rPr>
          <w:rFonts w:ascii="Times New Roman" w:hAnsi="Times New Roman" w:cs="Times New Roman"/>
          <w:sz w:val="26"/>
          <w:szCs w:val="26"/>
        </w:rPr>
        <w:t>;</w:t>
      </w:r>
      <w:r w:rsidRPr="001C4677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1C4677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1C4677" w:rsidR="0037550E">
        <w:rPr>
          <w:rFonts w:ascii="Times New Roman" w:hAnsi="Times New Roman" w:cs="Times New Roman"/>
          <w:sz w:val="26"/>
          <w:szCs w:val="26"/>
        </w:rPr>
        <w:t>01.02.2025</w:t>
      </w:r>
      <w:r w:rsidRPr="001C4677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1C4677" w:rsidR="0037550E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>
        <w:rPr>
          <w:rFonts w:ascii="Times New Roman" w:hAnsi="Times New Roman" w:cs="Times New Roman"/>
          <w:sz w:val="26"/>
          <w:szCs w:val="26"/>
        </w:rPr>
        <w:t xml:space="preserve"> был доставлен в ОМВД Р</w:t>
      </w:r>
      <w:r w:rsidRPr="001C4677" w:rsidR="00552ED1">
        <w:rPr>
          <w:rFonts w:ascii="Times New Roman" w:hAnsi="Times New Roman" w:cs="Times New Roman"/>
          <w:sz w:val="26"/>
          <w:szCs w:val="26"/>
        </w:rPr>
        <w:t>оссии по г. Когалыму и задержан</w:t>
      </w:r>
      <w:r w:rsidRPr="001C4677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37550E">
        <w:rPr>
          <w:rFonts w:ascii="Times New Roman" w:hAnsi="Times New Roman" w:cs="Times New Roman"/>
          <w:sz w:val="26"/>
          <w:szCs w:val="26"/>
        </w:rPr>
        <w:t>01.02.2025</w:t>
      </w:r>
      <w:r w:rsidRPr="001C4677" w:rsidR="009F5798">
        <w:rPr>
          <w:rFonts w:ascii="Times New Roman" w:hAnsi="Times New Roman" w:cs="Times New Roman"/>
          <w:sz w:val="26"/>
          <w:szCs w:val="26"/>
        </w:rPr>
        <w:t xml:space="preserve"> в </w:t>
      </w:r>
      <w:r w:rsidRPr="001C4677" w:rsidR="001C4677">
        <w:rPr>
          <w:rFonts w:ascii="Times New Roman" w:hAnsi="Times New Roman" w:cs="Times New Roman"/>
          <w:sz w:val="26"/>
          <w:szCs w:val="26"/>
        </w:rPr>
        <w:t>23 часа</w:t>
      </w:r>
      <w:r w:rsidRPr="001C4677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1C4677">
        <w:rPr>
          <w:rFonts w:ascii="Times New Roman" w:hAnsi="Times New Roman" w:cs="Times New Roman"/>
          <w:sz w:val="26"/>
          <w:szCs w:val="26"/>
        </w:rPr>
        <w:t>55</w:t>
      </w:r>
      <w:r w:rsidRPr="001C4677" w:rsidR="009F5798">
        <w:rPr>
          <w:rFonts w:ascii="Times New Roman" w:hAnsi="Times New Roman" w:cs="Times New Roman"/>
          <w:sz w:val="26"/>
          <w:szCs w:val="26"/>
        </w:rPr>
        <w:t xml:space="preserve"> мин</w:t>
      </w:r>
      <w:r w:rsidR="00E83603">
        <w:rPr>
          <w:rFonts w:ascii="Times New Roman" w:hAnsi="Times New Roman" w:cs="Times New Roman"/>
          <w:sz w:val="26"/>
          <w:szCs w:val="26"/>
        </w:rPr>
        <w:t>ут</w:t>
      </w:r>
      <w:r w:rsidRPr="001C4677" w:rsidR="0091127B">
        <w:rPr>
          <w:rFonts w:ascii="Times New Roman" w:hAnsi="Times New Roman" w:cs="Times New Roman"/>
          <w:sz w:val="26"/>
          <w:szCs w:val="26"/>
        </w:rPr>
        <w:t>;</w:t>
      </w:r>
      <w:r w:rsidRPr="001C4677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041020">
        <w:rPr>
          <w:rFonts w:ascii="Times New Roman" w:hAnsi="Times New Roman" w:cs="Times New Roman"/>
          <w:sz w:val="26"/>
          <w:szCs w:val="26"/>
        </w:rPr>
        <w:t xml:space="preserve">справкой на физическое лицо; </w:t>
      </w:r>
      <w:r w:rsidRPr="001C4677" w:rsidR="001C4677">
        <w:rPr>
          <w:rFonts w:ascii="Times New Roman" w:hAnsi="Times New Roman" w:cs="Times New Roman"/>
          <w:sz w:val="26"/>
          <w:szCs w:val="26"/>
        </w:rPr>
        <w:t>письменным объяснением свидетеля от 01.02.2025</w:t>
      </w:r>
      <w:r w:rsidRPr="001C4677" w:rsidR="00E8676E">
        <w:rPr>
          <w:rFonts w:ascii="Times New Roman" w:hAnsi="Times New Roman" w:cs="Times New Roman"/>
          <w:sz w:val="26"/>
          <w:szCs w:val="26"/>
        </w:rPr>
        <w:t>, подтверждающ</w:t>
      </w:r>
      <w:r w:rsidRPr="001C4677" w:rsidR="001C4677">
        <w:rPr>
          <w:rFonts w:ascii="Times New Roman" w:hAnsi="Times New Roman" w:cs="Times New Roman"/>
          <w:sz w:val="26"/>
          <w:szCs w:val="26"/>
        </w:rPr>
        <w:t>его</w:t>
      </w:r>
      <w:r w:rsidRPr="001C4677" w:rsidR="009F5798">
        <w:rPr>
          <w:rFonts w:ascii="Times New Roman" w:hAnsi="Times New Roman" w:cs="Times New Roman"/>
          <w:sz w:val="26"/>
          <w:szCs w:val="26"/>
        </w:rPr>
        <w:t xml:space="preserve"> факт нахождения </w:t>
      </w:r>
      <w:r w:rsidRPr="001C4677" w:rsidR="001C4677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 w:rsidR="009F5798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</w:t>
      </w:r>
      <w:r w:rsidRPr="001C4677" w:rsidR="00E8676E">
        <w:rPr>
          <w:rFonts w:ascii="Times New Roman" w:hAnsi="Times New Roman" w:cs="Times New Roman"/>
          <w:sz w:val="26"/>
          <w:szCs w:val="26"/>
        </w:rPr>
        <w:t>.</w:t>
      </w:r>
    </w:p>
    <w:p w:rsidR="008D6BF0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52ED1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302F3B" w:rsidRPr="001C4677" w:rsidP="00E83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467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1C4677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 w:rsidRPr="001C4677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1C467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1C46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C4677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Pr="001C4677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1C46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52ED1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C4677" w:rsidR="001C4677">
        <w:rPr>
          <w:rFonts w:ascii="Times New Roman" w:hAnsi="Times New Roman" w:cs="Times New Roman"/>
          <w:bCs/>
          <w:iCs/>
          <w:sz w:val="26"/>
          <w:szCs w:val="26"/>
        </w:rPr>
        <w:t>Маляренко С.В.</w:t>
      </w:r>
      <w:r w:rsidRPr="001C4677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</w:t>
      </w:r>
      <w:r w:rsidRPr="001C4677" w:rsidR="00EA4860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1C4677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1C4677" w:rsidR="00EA4860">
        <w:rPr>
          <w:rFonts w:ascii="Times New Roman" w:hAnsi="Times New Roman" w:cs="Times New Roman"/>
          <w:sz w:val="26"/>
          <w:szCs w:val="26"/>
        </w:rPr>
        <w:t xml:space="preserve">однако учитывая, что </w:t>
      </w:r>
      <w:r w:rsidRPr="001C4677" w:rsidR="0037550E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 w:rsidR="00EA4860">
        <w:rPr>
          <w:rFonts w:ascii="Times New Roman" w:hAnsi="Times New Roman" w:cs="Times New Roman"/>
          <w:sz w:val="26"/>
          <w:szCs w:val="26"/>
        </w:rPr>
        <w:t xml:space="preserve"> был задержан </w:t>
      </w:r>
      <w:r w:rsidRPr="001C4677" w:rsidR="0037550E">
        <w:rPr>
          <w:rFonts w:ascii="Times New Roman" w:hAnsi="Times New Roman" w:cs="Times New Roman"/>
          <w:sz w:val="26"/>
          <w:szCs w:val="26"/>
        </w:rPr>
        <w:t>01.02.2025</w:t>
      </w:r>
      <w:r w:rsidRPr="001C4677" w:rsidR="00EA4860">
        <w:rPr>
          <w:rFonts w:ascii="Times New Roman" w:hAnsi="Times New Roman" w:cs="Times New Roman"/>
          <w:sz w:val="26"/>
          <w:szCs w:val="26"/>
        </w:rPr>
        <w:t xml:space="preserve"> в</w:t>
      </w:r>
      <w:r w:rsidRPr="001C4677" w:rsidR="00302F3B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1C4677">
        <w:rPr>
          <w:rFonts w:ascii="Times New Roman" w:hAnsi="Times New Roman" w:cs="Times New Roman"/>
          <w:sz w:val="26"/>
          <w:szCs w:val="26"/>
        </w:rPr>
        <w:t>23</w:t>
      </w:r>
      <w:r w:rsidRPr="001C4677" w:rsidR="00EA4860">
        <w:rPr>
          <w:rFonts w:ascii="Times New Roman" w:hAnsi="Times New Roman" w:cs="Times New Roman"/>
          <w:sz w:val="26"/>
          <w:szCs w:val="26"/>
        </w:rPr>
        <w:t>:</w:t>
      </w:r>
      <w:r w:rsidRPr="001C4677" w:rsidR="001C4677">
        <w:rPr>
          <w:rFonts w:ascii="Times New Roman" w:hAnsi="Times New Roman" w:cs="Times New Roman"/>
          <w:sz w:val="26"/>
          <w:szCs w:val="26"/>
        </w:rPr>
        <w:t>55</w:t>
      </w:r>
      <w:r w:rsidRPr="001C4677" w:rsidR="0008014C">
        <w:rPr>
          <w:rFonts w:ascii="Times New Roman" w:hAnsi="Times New Roman" w:cs="Times New Roman"/>
          <w:sz w:val="26"/>
          <w:szCs w:val="26"/>
        </w:rPr>
        <w:t xml:space="preserve"> час</w:t>
      </w:r>
      <w:r w:rsidRPr="001C4677" w:rsidR="00C8093D">
        <w:rPr>
          <w:rFonts w:ascii="Times New Roman" w:hAnsi="Times New Roman" w:cs="Times New Roman"/>
          <w:sz w:val="26"/>
          <w:szCs w:val="26"/>
        </w:rPr>
        <w:t>а</w:t>
      </w:r>
      <w:r w:rsidRPr="001C4677">
        <w:rPr>
          <w:rFonts w:ascii="Times New Roman" w:hAnsi="Times New Roman" w:cs="Times New Roman"/>
          <w:sz w:val="26"/>
          <w:szCs w:val="26"/>
        </w:rPr>
        <w:t xml:space="preserve">, мировой судья приходит к выводу о </w:t>
      </w:r>
      <w:r w:rsidRPr="001C4677" w:rsidR="00877B15">
        <w:rPr>
          <w:rFonts w:ascii="Times New Roman" w:hAnsi="Times New Roman" w:cs="Times New Roman"/>
          <w:sz w:val="26"/>
          <w:szCs w:val="26"/>
        </w:rPr>
        <w:t>возможности</w:t>
      </w:r>
      <w:r w:rsidRPr="001C4677">
        <w:rPr>
          <w:rFonts w:ascii="Times New Roman" w:hAnsi="Times New Roman" w:cs="Times New Roman"/>
          <w:sz w:val="26"/>
          <w:szCs w:val="26"/>
        </w:rPr>
        <w:t xml:space="preserve"> назначения наказания в виде административного ареста.</w:t>
      </w:r>
    </w:p>
    <w:p w:rsidR="00552ED1" w:rsidRPr="001C4677" w:rsidP="00E83603">
      <w:pPr>
        <w:pStyle w:val="BodyTextIndent3"/>
        <w:tabs>
          <w:tab w:val="left" w:pos="284"/>
        </w:tabs>
        <w:ind w:firstLine="709"/>
      </w:pPr>
      <w:r w:rsidRPr="001C4677">
        <w:t>Ограничений для назначения административного ареста, перечисленных в ч.2 ст.3.9 КоАП РФ, по делу не имеется.</w:t>
      </w:r>
    </w:p>
    <w:p w:rsidR="00552ED1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="00E83603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552ED1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52ED1" w:rsidRPr="001C4677" w:rsidP="00E83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</w:t>
      </w:r>
      <w:r w:rsidRPr="001C4677" w:rsidR="00953699">
        <w:rPr>
          <w:rFonts w:ascii="Times New Roman" w:hAnsi="Times New Roman" w:cs="Times New Roman"/>
          <w:sz w:val="26"/>
          <w:szCs w:val="26"/>
        </w:rPr>
        <w:t>,</w:t>
      </w:r>
    </w:p>
    <w:p w:rsidR="008D6BF0" w:rsidRPr="001C4677" w:rsidP="00E8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1C4677" w:rsidP="00E83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C4677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E83603" w:rsidP="00E83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D6BF0" w:rsidRPr="001C4677" w:rsidP="00E83603">
      <w:pPr>
        <w:pStyle w:val="BodyTextIndent3"/>
        <w:ind w:firstLine="709"/>
      </w:pPr>
      <w:r w:rsidRPr="001C4677">
        <w:t xml:space="preserve">признать </w:t>
      </w:r>
      <w:r w:rsidRPr="001C4677" w:rsidR="001C4677">
        <w:t xml:space="preserve">Маляренко Станислава Валерьевича </w:t>
      </w:r>
      <w:r w:rsidRPr="001C4677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1C4677" w:rsidR="00552ED1">
        <w:t>0</w:t>
      </w:r>
      <w:r w:rsidRPr="001C4677" w:rsidR="0008014C">
        <w:t>1</w:t>
      </w:r>
      <w:r w:rsidRPr="001C4677" w:rsidR="00801EDF">
        <w:t xml:space="preserve"> </w:t>
      </w:r>
      <w:r w:rsidRPr="001C4677">
        <w:t>(</w:t>
      </w:r>
      <w:r w:rsidRPr="001C4677" w:rsidR="0008014C">
        <w:t>одни</w:t>
      </w:r>
      <w:r w:rsidRPr="001C4677">
        <w:t>) сут</w:t>
      </w:r>
      <w:r w:rsidRPr="001C4677" w:rsidR="0008014C">
        <w:t>ки</w:t>
      </w:r>
      <w:r w:rsidRPr="001C4677">
        <w:t xml:space="preserve"> в ОМВД России по г. Когалыму.</w:t>
      </w:r>
    </w:p>
    <w:p w:rsidR="003105E5" w:rsidRPr="001C4677" w:rsidP="00E8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77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1C4677" w:rsidR="001C4677">
        <w:rPr>
          <w:rFonts w:ascii="Times New Roman" w:hAnsi="Times New Roman" w:cs="Times New Roman"/>
          <w:sz w:val="26"/>
          <w:szCs w:val="26"/>
        </w:rPr>
        <w:t>Маляренко С.В.</w:t>
      </w:r>
      <w:r w:rsidRPr="001C4677" w:rsidR="001C4677">
        <w:rPr>
          <w:rFonts w:ascii="Times New Roman" w:hAnsi="Times New Roman" w:cs="Times New Roman"/>
          <w:color w:val="000000"/>
          <w:sz w:val="26"/>
          <w:szCs w:val="26"/>
        </w:rPr>
        <w:t xml:space="preserve"> в виде административного ареста </w:t>
      </w:r>
      <w:r w:rsidRPr="001C4677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</w:t>
      </w:r>
      <w:r w:rsidRPr="001C4677">
        <w:rPr>
          <w:rFonts w:ascii="Times New Roman" w:hAnsi="Times New Roman" w:cs="Times New Roman"/>
          <w:sz w:val="26"/>
          <w:szCs w:val="26"/>
        </w:rPr>
        <w:t>с</w:t>
      </w:r>
      <w:r w:rsidRPr="001C4677" w:rsidR="00302F3B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1C4677">
        <w:rPr>
          <w:rFonts w:ascii="Times New Roman" w:hAnsi="Times New Roman" w:cs="Times New Roman"/>
          <w:sz w:val="26"/>
          <w:szCs w:val="26"/>
        </w:rPr>
        <w:t>23 часов</w:t>
      </w:r>
      <w:r w:rsidRPr="001C4677" w:rsidR="00302F3B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E8676E">
        <w:rPr>
          <w:rFonts w:ascii="Times New Roman" w:hAnsi="Times New Roman" w:cs="Times New Roman"/>
          <w:sz w:val="26"/>
          <w:szCs w:val="26"/>
        </w:rPr>
        <w:t>4</w:t>
      </w:r>
      <w:r w:rsidRPr="001C4677" w:rsidR="00877B15">
        <w:rPr>
          <w:rFonts w:ascii="Times New Roman" w:hAnsi="Times New Roman" w:cs="Times New Roman"/>
          <w:sz w:val="26"/>
          <w:szCs w:val="26"/>
        </w:rPr>
        <w:t>0</w:t>
      </w:r>
      <w:r w:rsidRPr="001C4677">
        <w:rPr>
          <w:rFonts w:ascii="Times New Roman" w:hAnsi="Times New Roman" w:cs="Times New Roman"/>
          <w:sz w:val="26"/>
          <w:szCs w:val="26"/>
        </w:rPr>
        <w:t xml:space="preserve"> мин</w:t>
      </w:r>
      <w:r w:rsidR="00E83603">
        <w:rPr>
          <w:rFonts w:ascii="Times New Roman" w:hAnsi="Times New Roman" w:cs="Times New Roman"/>
          <w:sz w:val="26"/>
          <w:szCs w:val="26"/>
        </w:rPr>
        <w:t>ут</w:t>
      </w:r>
      <w:r w:rsidRPr="001C4677">
        <w:rPr>
          <w:rFonts w:ascii="Times New Roman" w:hAnsi="Times New Roman" w:cs="Times New Roman"/>
          <w:sz w:val="26"/>
          <w:szCs w:val="26"/>
        </w:rPr>
        <w:t xml:space="preserve"> </w:t>
      </w:r>
      <w:r w:rsidRPr="001C4677" w:rsidR="0037550E">
        <w:rPr>
          <w:rFonts w:ascii="Times New Roman" w:hAnsi="Times New Roman" w:cs="Times New Roman"/>
          <w:sz w:val="26"/>
          <w:szCs w:val="26"/>
        </w:rPr>
        <w:t>01.02.2025</w:t>
      </w:r>
      <w:r w:rsidRPr="001C4677" w:rsidR="00302F3B">
        <w:rPr>
          <w:rFonts w:ascii="Times New Roman" w:hAnsi="Times New Roman" w:cs="Times New Roman"/>
          <w:sz w:val="26"/>
          <w:szCs w:val="26"/>
        </w:rPr>
        <w:t>, с учетом времени задержания наказание считать отбытым.</w:t>
      </w:r>
    </w:p>
    <w:p w:rsidR="0093756A" w:rsidRPr="001C4677" w:rsidP="00E83603">
      <w:pPr>
        <w:pStyle w:val="BodyTextIndent3"/>
        <w:ind w:firstLine="709"/>
      </w:pPr>
      <w:r w:rsidRPr="001C4677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C4677">
        <w:rPr>
          <w:bCs/>
        </w:rPr>
        <w:t xml:space="preserve"> </w:t>
      </w:r>
      <w:r w:rsidRPr="001C4677"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1C4677" w:rsidR="00C8093D">
        <w:t>дней</w:t>
      </w:r>
      <w:r w:rsidRPr="001C4677">
        <w:t xml:space="preserve"> со дня вручения, получени</w:t>
      </w:r>
      <w:r w:rsidR="00E83603">
        <w:t>я копии постановления.</w:t>
      </w:r>
    </w:p>
    <w:p w:rsidR="0093756A" w:rsidP="00E83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603" w:rsidP="00E83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603" w:rsidRPr="001C4677" w:rsidP="00E83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3FF3" w:rsidRPr="001C4677" w:rsidP="00EA1E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52F7">
        <w:rPr>
          <w:rFonts w:ascii="Times New Roman" w:hAnsi="Times New Roman" w:cs="Times New Roman"/>
          <w:bCs/>
          <w:sz w:val="26"/>
          <w:szCs w:val="26"/>
        </w:rPr>
        <w:t xml:space="preserve">Мировой судья:                                </w:t>
      </w:r>
      <w:r w:rsidRPr="009F52F7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EA1E17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603" w:rsidRPr="00E83603" w:rsidP="00E83603">
    <w:pPr>
      <w:pStyle w:val="Heading1"/>
      <w:jc w:val="right"/>
      <w:rPr>
        <w:sz w:val="20"/>
        <w:szCs w:val="20"/>
      </w:rPr>
    </w:pPr>
    <w:r w:rsidRPr="00E83603">
      <w:rPr>
        <w:sz w:val="20"/>
        <w:szCs w:val="20"/>
      </w:rPr>
      <w:t>№5-136-1702/2025</w:t>
    </w:r>
  </w:p>
  <w:p w:rsidR="00E83603" w:rsidP="00E83603">
    <w:pPr>
      <w:tabs>
        <w:tab w:val="left" w:pos="8452"/>
      </w:tabs>
      <w:spacing w:after="0" w:line="240" w:lineRule="auto"/>
      <w:jc w:val="right"/>
    </w:pPr>
    <w:r w:rsidRPr="00E83603">
      <w:rPr>
        <w:rFonts w:ascii="Times New Roman" w:hAnsi="Times New Roman" w:cs="Times New Roman"/>
        <w:sz w:val="20"/>
        <w:szCs w:val="20"/>
      </w:rPr>
      <w:t>86</w:t>
    </w:r>
    <w:r w:rsidRPr="00E83603">
      <w:rPr>
        <w:rFonts w:ascii="Times New Roman" w:hAnsi="Times New Roman" w:cs="Times New Roman"/>
        <w:sz w:val="20"/>
        <w:szCs w:val="20"/>
        <w:lang w:val="en-US"/>
      </w:rPr>
      <w:t>MS</w:t>
    </w:r>
    <w:r w:rsidRPr="00E83603">
      <w:rPr>
        <w:rFonts w:ascii="Times New Roman" w:hAnsi="Times New Roman" w:cs="Times New Roman"/>
        <w:sz w:val="20"/>
        <w:szCs w:val="20"/>
      </w:rPr>
      <w:t>0033-01-2025-000291-07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91127B"/>
    <w:rsid w:val="00914F92"/>
    <w:rsid w:val="0092231F"/>
    <w:rsid w:val="00931128"/>
    <w:rsid w:val="0093756A"/>
    <w:rsid w:val="009410B3"/>
    <w:rsid w:val="009455EB"/>
    <w:rsid w:val="00946E34"/>
    <w:rsid w:val="00953699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52F7"/>
    <w:rsid w:val="009F5798"/>
    <w:rsid w:val="00A13B17"/>
    <w:rsid w:val="00A17A60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8093D"/>
    <w:rsid w:val="00CA5B6D"/>
    <w:rsid w:val="00CA62A4"/>
    <w:rsid w:val="00CC40E0"/>
    <w:rsid w:val="00CE4023"/>
    <w:rsid w:val="00CE4221"/>
    <w:rsid w:val="00D241BC"/>
    <w:rsid w:val="00D454CC"/>
    <w:rsid w:val="00D64F43"/>
    <w:rsid w:val="00D711AD"/>
    <w:rsid w:val="00D77268"/>
    <w:rsid w:val="00D8717E"/>
    <w:rsid w:val="00D95B1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3603"/>
    <w:rsid w:val="00E853EE"/>
    <w:rsid w:val="00E8676E"/>
    <w:rsid w:val="00E903E5"/>
    <w:rsid w:val="00E97EB2"/>
    <w:rsid w:val="00EA1E17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